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3F24" w14:textId="77777777" w:rsidR="004E3332" w:rsidRDefault="00255FE7" w:rsidP="004E3332">
      <w:pPr>
        <w:pStyle w:val="BodyTextIndent"/>
        <w:ind w:left="0"/>
        <w:jc w:val="right"/>
        <w:rPr>
          <w:rStyle w:val="Strong"/>
          <w:rFonts w:ascii="Calibri" w:hAnsi="Calibri" w:cs="Calibri"/>
          <w:b w:val="0"/>
          <w:sz w:val="36"/>
          <w:szCs w:val="36"/>
        </w:rPr>
      </w:pPr>
      <w:r>
        <w:rPr>
          <w:rFonts w:ascii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63CC1D7A" wp14:editId="2893C4A3">
            <wp:simplePos x="0" y="0"/>
            <wp:positionH relativeFrom="column">
              <wp:posOffset>3419475</wp:posOffset>
            </wp:positionH>
            <wp:positionV relativeFrom="paragraph">
              <wp:posOffset>-133350</wp:posOffset>
            </wp:positionV>
            <wp:extent cx="2375535" cy="771525"/>
            <wp:effectExtent l="0" t="0" r="5715" b="9525"/>
            <wp:wrapTight wrapText="bothSides">
              <wp:wrapPolygon edited="0">
                <wp:start x="0" y="0"/>
                <wp:lineTo x="0" y="21333"/>
                <wp:lineTo x="21479" y="21333"/>
                <wp:lineTo x="21479" y="0"/>
                <wp:lineTo x="0" y="0"/>
              </wp:wrapPolygon>
            </wp:wrapTight>
            <wp:docPr id="2" name="Picture 1" descr="\\Diamond\randle\Client Logos\UOPX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amond\randle\Client Logos\UOPX 2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638EC" w14:textId="77777777" w:rsidR="004E3332" w:rsidRDefault="004E3332" w:rsidP="004E3332">
      <w:pPr>
        <w:pStyle w:val="BodyTextIndent"/>
        <w:ind w:left="0"/>
        <w:rPr>
          <w:rStyle w:val="Strong"/>
        </w:rPr>
      </w:pPr>
    </w:p>
    <w:p w14:paraId="01527E7E" w14:textId="77777777" w:rsidR="004E3332" w:rsidRDefault="004E3332" w:rsidP="004E3332">
      <w:pPr>
        <w:pStyle w:val="BodyTextIndent"/>
        <w:ind w:left="0"/>
        <w:rPr>
          <w:rStyle w:val="Strong"/>
        </w:rPr>
      </w:pPr>
    </w:p>
    <w:p w14:paraId="54CB698F" w14:textId="77777777" w:rsidR="004E3332" w:rsidRDefault="004E3332" w:rsidP="004E3332">
      <w:pPr>
        <w:pStyle w:val="BodyTextIndent"/>
        <w:ind w:left="0"/>
        <w:rPr>
          <w:rStyle w:val="Strong"/>
        </w:rPr>
      </w:pPr>
      <w:r>
        <w:rPr>
          <w:rStyle w:val="Strong"/>
          <w:rFonts w:ascii="Calibri" w:hAnsi="Calibri" w:cs="Calibri"/>
          <w:sz w:val="36"/>
          <w:szCs w:val="36"/>
        </w:rPr>
        <w:t>Media</w:t>
      </w:r>
      <w:r w:rsidRPr="00E62FB3">
        <w:rPr>
          <w:rStyle w:val="Strong"/>
          <w:rFonts w:ascii="Calibri" w:hAnsi="Calibri" w:cs="Calibri"/>
          <w:sz w:val="36"/>
          <w:szCs w:val="36"/>
        </w:rPr>
        <w:t xml:space="preserve"> Advisory</w:t>
      </w:r>
    </w:p>
    <w:p w14:paraId="1A9D7F39" w14:textId="77777777" w:rsidR="004E3332" w:rsidRPr="005A690C" w:rsidRDefault="004E3332" w:rsidP="004E3332">
      <w:pPr>
        <w:pStyle w:val="BodyTextIndent"/>
        <w:ind w:left="0"/>
        <w:rPr>
          <w:rStyle w:val="Strong"/>
        </w:rPr>
      </w:pPr>
      <w:r w:rsidRPr="005A690C">
        <w:rPr>
          <w:rStyle w:val="Strong"/>
          <w:rFonts w:ascii="Calibri" w:hAnsi="Calibri" w:cs="Calibri"/>
          <w:sz w:val="22"/>
          <w:szCs w:val="22"/>
        </w:rPr>
        <w:t>FOR IMMEDIATE RELEASE</w:t>
      </w:r>
    </w:p>
    <w:p w14:paraId="27267EB5" w14:textId="77777777" w:rsidR="004E3332" w:rsidRPr="005A690C" w:rsidRDefault="004E3332" w:rsidP="004E3332">
      <w:pPr>
        <w:pStyle w:val="BodyTextIndent"/>
        <w:ind w:left="0"/>
        <w:rPr>
          <w:rFonts w:ascii="Calibri" w:hAnsi="Calibri" w:cs="Calibri"/>
          <w:b/>
          <w:bCs/>
          <w:sz w:val="22"/>
          <w:szCs w:val="22"/>
        </w:rPr>
      </w:pPr>
      <w:r w:rsidRPr="005A690C">
        <w:rPr>
          <w:rStyle w:val="Strong"/>
          <w:rFonts w:ascii="Calibri" w:hAnsi="Calibri" w:cs="Calibri"/>
          <w:sz w:val="22"/>
          <w:szCs w:val="22"/>
        </w:rPr>
        <w:tab/>
      </w:r>
      <w:r w:rsidRPr="005A690C">
        <w:rPr>
          <w:rStyle w:val="Strong"/>
          <w:rFonts w:ascii="Calibri" w:hAnsi="Calibri" w:cs="Calibri"/>
          <w:sz w:val="22"/>
          <w:szCs w:val="22"/>
        </w:rPr>
        <w:tab/>
      </w:r>
      <w:r w:rsidRPr="005A690C">
        <w:rPr>
          <w:rStyle w:val="Strong"/>
          <w:rFonts w:ascii="Calibri" w:hAnsi="Calibri" w:cs="Calibri"/>
          <w:sz w:val="22"/>
          <w:szCs w:val="22"/>
        </w:rPr>
        <w:tab/>
      </w:r>
    </w:p>
    <w:p w14:paraId="0AD7A6CC" w14:textId="77777777" w:rsidR="004E3332" w:rsidRDefault="004E3332" w:rsidP="004E3332">
      <w:pPr>
        <w:jc w:val="right"/>
        <w:rPr>
          <w:rFonts w:ascii="Calibri" w:hAnsi="Calibri" w:cs="Arial"/>
          <w:b/>
          <w:sz w:val="22"/>
          <w:szCs w:val="22"/>
        </w:rPr>
      </w:pPr>
      <w:r w:rsidRPr="005A690C">
        <w:rPr>
          <w:rFonts w:ascii="Calibri" w:hAnsi="Calibri" w:cs="Arial"/>
          <w:b/>
          <w:sz w:val="22"/>
          <w:szCs w:val="22"/>
        </w:rPr>
        <w:t xml:space="preserve">MEDIA CONTACT:  </w:t>
      </w:r>
      <w:r w:rsidR="00D335B5">
        <w:rPr>
          <w:rFonts w:ascii="Calibri" w:hAnsi="Calibri" w:cs="Arial"/>
          <w:b/>
          <w:sz w:val="22"/>
          <w:szCs w:val="22"/>
        </w:rPr>
        <w:t>Courtney Lee</w:t>
      </w:r>
    </w:p>
    <w:p w14:paraId="0E2686B3" w14:textId="77777777" w:rsidR="004E3332" w:rsidRPr="005A690C" w:rsidRDefault="00925B70" w:rsidP="004E3332">
      <w:pPr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Randle Communications for University of Phoenix</w:t>
      </w:r>
    </w:p>
    <w:p w14:paraId="770A4968" w14:textId="77777777" w:rsidR="004E3332" w:rsidRPr="005A690C" w:rsidRDefault="00925B70" w:rsidP="004E3332">
      <w:pPr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916-448-5802</w:t>
      </w:r>
    </w:p>
    <w:p w14:paraId="60AF0674" w14:textId="77777777" w:rsidR="004E3332" w:rsidRPr="005A690C" w:rsidRDefault="00D335B5" w:rsidP="004E3332">
      <w:pPr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clee</w:t>
      </w:r>
      <w:r w:rsidR="00925B70">
        <w:rPr>
          <w:rFonts w:ascii="Calibri" w:hAnsi="Calibri" w:cs="Arial"/>
          <w:b/>
          <w:sz w:val="22"/>
          <w:szCs w:val="22"/>
        </w:rPr>
        <w:t>@randlecommunications.com</w:t>
      </w:r>
    </w:p>
    <w:p w14:paraId="35976ABB" w14:textId="77777777" w:rsidR="004E3332" w:rsidRPr="005A690C" w:rsidRDefault="004E3332" w:rsidP="004E3332">
      <w:pPr>
        <w:pStyle w:val="BodyTextIndent"/>
        <w:ind w:left="0"/>
        <w:rPr>
          <w:rFonts w:ascii="Calibri" w:hAnsi="Calibri" w:cs="Calibri"/>
          <w:b/>
          <w:bCs/>
          <w:sz w:val="22"/>
          <w:szCs w:val="22"/>
        </w:rPr>
      </w:pPr>
    </w:p>
    <w:p w14:paraId="0CE65291" w14:textId="77777777" w:rsidR="004E3332" w:rsidRPr="005A690C" w:rsidRDefault="004E3332" w:rsidP="004E333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AFA34DA" w14:textId="77777777" w:rsidR="004E2000" w:rsidRPr="005A690C" w:rsidRDefault="004E2000" w:rsidP="004E200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Milwaukee Commencement Ceremony Honors </w:t>
      </w:r>
      <w:r w:rsidR="006075AC">
        <w:rPr>
          <w:rFonts w:ascii="Calibri" w:hAnsi="Calibri" w:cs="Calibri"/>
          <w:b/>
          <w:bCs/>
          <w:sz w:val="22"/>
          <w:szCs w:val="22"/>
        </w:rPr>
        <w:t xml:space="preserve">More Than </w:t>
      </w:r>
      <w:r>
        <w:rPr>
          <w:rFonts w:ascii="Calibri" w:hAnsi="Calibri" w:cs="Calibri"/>
          <w:b/>
          <w:bCs/>
          <w:sz w:val="22"/>
          <w:szCs w:val="22"/>
        </w:rPr>
        <w:t xml:space="preserve">250 University of Phoenix Graduates </w:t>
      </w:r>
    </w:p>
    <w:p w14:paraId="6BCA8787" w14:textId="77777777" w:rsidR="004E3332" w:rsidRPr="005A690C" w:rsidRDefault="004E3332" w:rsidP="004E333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3BE3B74" w14:textId="77777777" w:rsidR="004E2000" w:rsidRDefault="004E3332" w:rsidP="004E2000">
      <w:pPr>
        <w:autoSpaceDE w:val="0"/>
        <w:autoSpaceDN w:val="0"/>
        <w:adjustRightInd w:val="0"/>
        <w:ind w:left="1440" w:hanging="1440"/>
        <w:rPr>
          <w:rFonts w:ascii="Calibri" w:hAnsi="Calibri" w:cs="Calibri"/>
          <w:bCs/>
          <w:sz w:val="22"/>
          <w:szCs w:val="22"/>
        </w:rPr>
      </w:pPr>
      <w:r w:rsidRPr="005A690C">
        <w:rPr>
          <w:rFonts w:ascii="Calibri" w:hAnsi="Calibri" w:cs="Calibri"/>
          <w:b/>
          <w:bCs/>
          <w:sz w:val="22"/>
          <w:szCs w:val="22"/>
        </w:rPr>
        <w:t>WHAT:</w:t>
      </w:r>
      <w:r w:rsidRPr="005A690C">
        <w:rPr>
          <w:rFonts w:ascii="Calibri" w:hAnsi="Calibri" w:cs="Calibri"/>
          <w:b/>
          <w:bCs/>
          <w:sz w:val="22"/>
          <w:szCs w:val="22"/>
        </w:rPr>
        <w:tab/>
      </w:r>
      <w:r w:rsidR="004E2000">
        <w:rPr>
          <w:rFonts w:ascii="Calibri" w:hAnsi="Calibri" w:cs="Calibri"/>
          <w:bCs/>
          <w:sz w:val="22"/>
          <w:szCs w:val="22"/>
        </w:rPr>
        <w:t>On Saturday, May 4, University of Phoenix® Milwaukee Campus will honor more than 250 local graduates during a commencement ceremony at the U.S. Cellular Arena in Milwaukee.</w:t>
      </w:r>
    </w:p>
    <w:p w14:paraId="43FBC342" w14:textId="77777777" w:rsidR="004E2000" w:rsidRDefault="004E2000" w:rsidP="004E2000">
      <w:pPr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sz w:val="22"/>
          <w:szCs w:val="22"/>
        </w:rPr>
      </w:pPr>
    </w:p>
    <w:p w14:paraId="2C7E86F5" w14:textId="77777777" w:rsidR="007C1289" w:rsidRDefault="001456B8" w:rsidP="004E3332">
      <w:pPr>
        <w:autoSpaceDE w:val="0"/>
        <w:autoSpaceDN w:val="0"/>
        <w:adjustRightInd w:val="0"/>
        <w:ind w:left="14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Successful businesswoman and 2008 </w:t>
      </w:r>
      <w:r w:rsidR="004E2000">
        <w:rPr>
          <w:rFonts w:ascii="Calibri" w:hAnsi="Calibri" w:cs="Calibri"/>
          <w:bCs/>
          <w:sz w:val="22"/>
          <w:szCs w:val="22"/>
        </w:rPr>
        <w:t xml:space="preserve">University of Phoenix </w:t>
      </w:r>
      <w:r w:rsidR="008D6B1C">
        <w:rPr>
          <w:rFonts w:ascii="Calibri" w:hAnsi="Calibri" w:cs="Calibri"/>
          <w:bCs/>
          <w:sz w:val="22"/>
          <w:szCs w:val="22"/>
        </w:rPr>
        <w:t>alumna</w:t>
      </w:r>
      <w:r w:rsidR="004E2000">
        <w:rPr>
          <w:rFonts w:ascii="Calibri" w:hAnsi="Calibri" w:cs="Calibri"/>
          <w:bCs/>
          <w:sz w:val="22"/>
          <w:szCs w:val="22"/>
        </w:rPr>
        <w:t xml:space="preserve"> </w:t>
      </w:r>
      <w:r w:rsidR="00FA3D97">
        <w:rPr>
          <w:rFonts w:ascii="Calibri" w:hAnsi="Calibri" w:cs="Calibri"/>
          <w:bCs/>
          <w:sz w:val="22"/>
          <w:szCs w:val="22"/>
        </w:rPr>
        <w:t xml:space="preserve">Rebecca Scarberry </w:t>
      </w:r>
      <w:r w:rsidR="004E2000">
        <w:rPr>
          <w:rFonts w:ascii="Calibri" w:hAnsi="Calibri" w:cs="Calibri"/>
          <w:bCs/>
          <w:sz w:val="22"/>
          <w:szCs w:val="22"/>
        </w:rPr>
        <w:t xml:space="preserve">will address graduates. </w:t>
      </w:r>
      <w:r w:rsidR="005C5ED0">
        <w:rPr>
          <w:rFonts w:ascii="Calibri" w:hAnsi="Calibri" w:cs="Calibri"/>
          <w:bCs/>
          <w:sz w:val="22"/>
          <w:szCs w:val="22"/>
        </w:rPr>
        <w:t>The</w:t>
      </w:r>
      <w:r w:rsidR="005B681F">
        <w:rPr>
          <w:rFonts w:ascii="Calibri" w:hAnsi="Calibri" w:cs="Calibri"/>
          <w:bCs/>
          <w:sz w:val="22"/>
          <w:szCs w:val="22"/>
        </w:rPr>
        <w:t xml:space="preserve"> </w:t>
      </w:r>
      <w:r w:rsidR="005C5ED0">
        <w:rPr>
          <w:rFonts w:ascii="Calibri" w:hAnsi="Calibri" w:cs="Calibri"/>
          <w:bCs/>
          <w:sz w:val="22"/>
          <w:szCs w:val="22"/>
        </w:rPr>
        <w:t>visionary</w:t>
      </w:r>
      <w:r w:rsidR="005B681F">
        <w:rPr>
          <w:rFonts w:ascii="Calibri" w:hAnsi="Calibri" w:cs="Calibri"/>
          <w:bCs/>
          <w:sz w:val="22"/>
          <w:szCs w:val="22"/>
        </w:rPr>
        <w:t xml:space="preserve"> behind Becky’s Blissful Bakery</w:t>
      </w:r>
      <w:r w:rsidR="00BD2183">
        <w:rPr>
          <w:rFonts w:ascii="Calibri" w:hAnsi="Calibri" w:cs="Calibri"/>
          <w:bCs/>
          <w:sz w:val="22"/>
          <w:szCs w:val="22"/>
        </w:rPr>
        <w:t xml:space="preserve">, </w:t>
      </w:r>
      <w:r w:rsidR="005C5ED0">
        <w:rPr>
          <w:rFonts w:ascii="Calibri" w:hAnsi="Calibri" w:cs="Calibri"/>
          <w:bCs/>
          <w:sz w:val="22"/>
          <w:szCs w:val="22"/>
        </w:rPr>
        <w:t xml:space="preserve">Scarberry credits </w:t>
      </w:r>
      <w:r w:rsidR="00AF11B4">
        <w:rPr>
          <w:rFonts w:ascii="Calibri" w:hAnsi="Calibri" w:cs="Calibri"/>
          <w:bCs/>
          <w:sz w:val="22"/>
          <w:szCs w:val="22"/>
        </w:rPr>
        <w:t xml:space="preserve">her </w:t>
      </w:r>
      <w:r w:rsidR="003F7791">
        <w:rPr>
          <w:rFonts w:ascii="Calibri" w:hAnsi="Calibri" w:cs="Calibri"/>
          <w:bCs/>
          <w:sz w:val="22"/>
          <w:szCs w:val="22"/>
        </w:rPr>
        <w:t xml:space="preserve">education with giving her the skills </w:t>
      </w:r>
      <w:r w:rsidR="00E8045A">
        <w:rPr>
          <w:rFonts w:ascii="Calibri" w:hAnsi="Calibri" w:cs="Calibri"/>
          <w:bCs/>
          <w:sz w:val="22"/>
          <w:szCs w:val="22"/>
        </w:rPr>
        <w:t xml:space="preserve">that </w:t>
      </w:r>
      <w:r w:rsidR="003F7791">
        <w:rPr>
          <w:rFonts w:ascii="Calibri" w:hAnsi="Calibri" w:cs="Calibri"/>
          <w:bCs/>
          <w:sz w:val="22"/>
          <w:szCs w:val="22"/>
        </w:rPr>
        <w:t>prepare</w:t>
      </w:r>
      <w:r w:rsidR="00E8045A">
        <w:rPr>
          <w:rFonts w:ascii="Calibri" w:hAnsi="Calibri" w:cs="Calibri"/>
          <w:bCs/>
          <w:sz w:val="22"/>
          <w:szCs w:val="22"/>
        </w:rPr>
        <w:t>d</w:t>
      </w:r>
      <w:r w:rsidR="003F7791">
        <w:rPr>
          <w:rFonts w:ascii="Calibri" w:hAnsi="Calibri" w:cs="Calibri"/>
          <w:bCs/>
          <w:sz w:val="22"/>
          <w:szCs w:val="22"/>
        </w:rPr>
        <w:t xml:space="preserve"> her for the challenges </w:t>
      </w:r>
      <w:r w:rsidR="00E8045A">
        <w:rPr>
          <w:rFonts w:ascii="Calibri" w:hAnsi="Calibri" w:cs="Calibri"/>
          <w:bCs/>
          <w:sz w:val="22"/>
          <w:szCs w:val="22"/>
        </w:rPr>
        <w:t>she faced</w:t>
      </w:r>
      <w:r w:rsidR="003F7791">
        <w:rPr>
          <w:rFonts w:ascii="Calibri" w:hAnsi="Calibri" w:cs="Calibri"/>
          <w:bCs/>
          <w:sz w:val="22"/>
          <w:szCs w:val="22"/>
        </w:rPr>
        <w:t xml:space="preserve"> starting a business. </w:t>
      </w:r>
      <w:r w:rsidR="007F71CB">
        <w:rPr>
          <w:rFonts w:ascii="Calibri" w:hAnsi="Calibri" w:cs="Calibri"/>
          <w:bCs/>
          <w:sz w:val="22"/>
          <w:szCs w:val="22"/>
        </w:rPr>
        <w:t xml:space="preserve">Scarberry’s </w:t>
      </w:r>
      <w:r w:rsidR="00BD1E0A">
        <w:rPr>
          <w:rFonts w:ascii="Calibri" w:hAnsi="Calibri" w:cs="Calibri"/>
          <w:bCs/>
          <w:sz w:val="22"/>
          <w:szCs w:val="22"/>
        </w:rPr>
        <w:t>business now</w:t>
      </w:r>
      <w:r w:rsidR="007F71CB">
        <w:rPr>
          <w:rFonts w:ascii="Calibri" w:hAnsi="Calibri" w:cs="Calibri"/>
          <w:bCs/>
          <w:sz w:val="22"/>
          <w:szCs w:val="22"/>
        </w:rPr>
        <w:t xml:space="preserve"> </w:t>
      </w:r>
      <w:r w:rsidR="00F6498E">
        <w:rPr>
          <w:rFonts w:ascii="Calibri" w:hAnsi="Calibri" w:cs="Calibri"/>
          <w:bCs/>
          <w:sz w:val="22"/>
          <w:szCs w:val="22"/>
        </w:rPr>
        <w:t xml:space="preserve">operates out of 17 states and has more than 100 </w:t>
      </w:r>
      <w:r w:rsidR="007F71CB">
        <w:rPr>
          <w:rFonts w:ascii="Calibri" w:hAnsi="Calibri" w:cs="Calibri"/>
          <w:bCs/>
          <w:sz w:val="22"/>
          <w:szCs w:val="22"/>
        </w:rPr>
        <w:t xml:space="preserve">locations across the U.S. </w:t>
      </w:r>
    </w:p>
    <w:p w14:paraId="0D0C1F87" w14:textId="77777777" w:rsidR="001B3D79" w:rsidRDefault="001B3D79" w:rsidP="004E3332">
      <w:pPr>
        <w:autoSpaceDE w:val="0"/>
        <w:autoSpaceDN w:val="0"/>
        <w:adjustRightInd w:val="0"/>
        <w:ind w:left="1440"/>
        <w:rPr>
          <w:rFonts w:ascii="Calibri" w:hAnsi="Calibri" w:cs="Calibri"/>
          <w:bCs/>
          <w:sz w:val="22"/>
          <w:szCs w:val="22"/>
        </w:rPr>
      </w:pPr>
    </w:p>
    <w:p w14:paraId="25222C33" w14:textId="77777777" w:rsidR="001B3D79" w:rsidRDefault="001B3D79" w:rsidP="004E3332">
      <w:pPr>
        <w:autoSpaceDE w:val="0"/>
        <w:autoSpaceDN w:val="0"/>
        <w:adjustRightInd w:val="0"/>
        <w:ind w:left="14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“</w:t>
      </w:r>
      <w:r w:rsidR="00BD1E0A">
        <w:rPr>
          <w:rFonts w:ascii="Calibri" w:hAnsi="Calibri" w:cs="Calibri"/>
          <w:bCs/>
          <w:sz w:val="22"/>
          <w:szCs w:val="22"/>
        </w:rPr>
        <w:t xml:space="preserve">For two years I worked with a great group of students and teachers. I am lucky to have gained lifelong friends and my education. The experience and education I received afforded me the ability to create my own path for success.” </w:t>
      </w:r>
    </w:p>
    <w:p w14:paraId="2B06762C" w14:textId="77777777" w:rsidR="00E8045A" w:rsidRDefault="00E8045A" w:rsidP="004E3332">
      <w:pPr>
        <w:autoSpaceDE w:val="0"/>
        <w:autoSpaceDN w:val="0"/>
        <w:adjustRightInd w:val="0"/>
        <w:ind w:left="1440"/>
        <w:rPr>
          <w:rFonts w:ascii="Calibri" w:hAnsi="Calibri" w:cs="Calibri"/>
          <w:bCs/>
          <w:sz w:val="22"/>
          <w:szCs w:val="22"/>
        </w:rPr>
      </w:pPr>
    </w:p>
    <w:p w14:paraId="31F04110" w14:textId="77777777" w:rsidR="004E3332" w:rsidRDefault="004E2000" w:rsidP="004E3332">
      <w:pPr>
        <w:autoSpaceDE w:val="0"/>
        <w:autoSpaceDN w:val="0"/>
        <w:adjustRightInd w:val="0"/>
        <w:ind w:left="14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Gr</w:t>
      </w:r>
      <w:r w:rsidR="001B3D79">
        <w:rPr>
          <w:rFonts w:ascii="Calibri" w:hAnsi="Calibri" w:cs="Calibri"/>
          <w:bCs/>
          <w:sz w:val="22"/>
          <w:szCs w:val="22"/>
        </w:rPr>
        <w:t>aduates will earn degrees in a host of disciplines including</w:t>
      </w:r>
      <w:r w:rsidR="004E3332" w:rsidRPr="005A690C">
        <w:rPr>
          <w:rFonts w:ascii="Calibri" w:hAnsi="Calibri" w:cs="Calibri"/>
          <w:bCs/>
          <w:sz w:val="22"/>
          <w:szCs w:val="22"/>
        </w:rPr>
        <w:t>:</w:t>
      </w:r>
    </w:p>
    <w:p w14:paraId="68FCDCCD" w14:textId="77777777" w:rsidR="00E8045A" w:rsidRPr="005A690C" w:rsidRDefault="00E8045A" w:rsidP="004E3332">
      <w:pPr>
        <w:autoSpaceDE w:val="0"/>
        <w:autoSpaceDN w:val="0"/>
        <w:adjustRightInd w:val="0"/>
        <w:ind w:left="1440"/>
        <w:rPr>
          <w:rFonts w:ascii="Calibri" w:hAnsi="Calibri" w:cs="Calibri"/>
          <w:bCs/>
          <w:sz w:val="22"/>
          <w:szCs w:val="22"/>
        </w:rPr>
      </w:pPr>
    </w:p>
    <w:p w14:paraId="47AF8415" w14:textId="77777777" w:rsidR="00575330" w:rsidRDefault="00575330" w:rsidP="00575330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Business and Management</w:t>
      </w:r>
    </w:p>
    <w:p w14:paraId="336AEAC7" w14:textId="77777777" w:rsidR="00575330" w:rsidRDefault="00575330" w:rsidP="00575330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02850">
        <w:rPr>
          <w:rFonts w:ascii="Calibri" w:hAnsi="Calibri" w:cs="Calibri"/>
          <w:sz w:val="22"/>
          <w:szCs w:val="22"/>
        </w:rPr>
        <w:t>Criminal Justice and Security</w:t>
      </w:r>
    </w:p>
    <w:p w14:paraId="27BDA345" w14:textId="77777777" w:rsidR="00575330" w:rsidRPr="00902850" w:rsidRDefault="00575330" w:rsidP="00575330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Education</w:t>
      </w:r>
    </w:p>
    <w:p w14:paraId="312D52C7" w14:textId="77777777" w:rsidR="00575330" w:rsidRPr="00FD31D9" w:rsidRDefault="00575330" w:rsidP="00575330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Nursing and Health Care</w:t>
      </w:r>
    </w:p>
    <w:p w14:paraId="32CD656D" w14:textId="77777777" w:rsidR="004E3332" w:rsidRDefault="004E3332" w:rsidP="004E3332">
      <w:pPr>
        <w:autoSpaceDE w:val="0"/>
        <w:autoSpaceDN w:val="0"/>
        <w:adjustRightInd w:val="0"/>
        <w:ind w:left="1440" w:hanging="1440"/>
        <w:rPr>
          <w:rFonts w:ascii="Calibri" w:hAnsi="Calibri" w:cs="Calibri"/>
          <w:bCs/>
          <w:sz w:val="22"/>
          <w:szCs w:val="22"/>
        </w:rPr>
      </w:pPr>
    </w:p>
    <w:p w14:paraId="0CB8C4DE" w14:textId="77777777" w:rsidR="004E3332" w:rsidRDefault="004E3332" w:rsidP="004E3332">
      <w:pPr>
        <w:rPr>
          <w:rFonts w:ascii="Calibri" w:hAnsi="Calibri" w:cs="Calibri"/>
          <w:sz w:val="22"/>
          <w:szCs w:val="22"/>
        </w:rPr>
      </w:pPr>
      <w:r w:rsidRPr="005A690C">
        <w:rPr>
          <w:rFonts w:ascii="Calibri" w:hAnsi="Calibri" w:cs="Calibri"/>
          <w:b/>
          <w:bCs/>
          <w:sz w:val="22"/>
          <w:szCs w:val="22"/>
        </w:rPr>
        <w:t>WHEN:</w:t>
      </w:r>
      <w:r w:rsidRPr="005A690C">
        <w:rPr>
          <w:rFonts w:ascii="Calibri" w:hAnsi="Calibri" w:cs="Calibri"/>
          <w:sz w:val="22"/>
          <w:szCs w:val="22"/>
        </w:rPr>
        <w:tab/>
      </w:r>
      <w:r w:rsidRPr="005A690C">
        <w:rPr>
          <w:rFonts w:ascii="Calibri" w:hAnsi="Calibri" w:cs="Calibri"/>
          <w:sz w:val="22"/>
          <w:szCs w:val="22"/>
        </w:rPr>
        <w:tab/>
      </w:r>
      <w:r w:rsidR="004E2000">
        <w:rPr>
          <w:rFonts w:ascii="Calibri" w:hAnsi="Calibri" w:cs="Calibri"/>
          <w:sz w:val="22"/>
          <w:szCs w:val="22"/>
        </w:rPr>
        <w:t>Saturday, May 4, 2013</w:t>
      </w:r>
    </w:p>
    <w:p w14:paraId="276529F4" w14:textId="77777777" w:rsidR="004E2000" w:rsidRPr="005A690C" w:rsidRDefault="004E2000" w:rsidP="004E333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11:00 a.m.</w:t>
      </w:r>
    </w:p>
    <w:p w14:paraId="6F073D0B" w14:textId="77777777" w:rsidR="004E3332" w:rsidRDefault="004E3332" w:rsidP="004E3332">
      <w:pPr>
        <w:autoSpaceDE w:val="0"/>
        <w:autoSpaceDN w:val="0"/>
        <w:adjustRightInd w:val="0"/>
        <w:ind w:left="1440" w:hanging="1440"/>
        <w:rPr>
          <w:rFonts w:ascii="Calibri" w:hAnsi="Calibri" w:cs="Calibri"/>
          <w:bCs/>
          <w:sz w:val="22"/>
          <w:szCs w:val="22"/>
        </w:rPr>
      </w:pPr>
    </w:p>
    <w:p w14:paraId="03BDD32C" w14:textId="77777777" w:rsidR="004E3332" w:rsidRDefault="004E3332" w:rsidP="004E3332">
      <w:pPr>
        <w:rPr>
          <w:rFonts w:ascii="Calibri" w:hAnsi="Calibri" w:cs="Calibri"/>
          <w:sz w:val="22"/>
          <w:szCs w:val="22"/>
        </w:rPr>
      </w:pPr>
      <w:r w:rsidRPr="005A690C">
        <w:rPr>
          <w:rFonts w:ascii="Calibri" w:hAnsi="Calibri" w:cs="Calibri"/>
          <w:b/>
          <w:bCs/>
          <w:sz w:val="22"/>
          <w:szCs w:val="22"/>
        </w:rPr>
        <w:t>WHERE:</w:t>
      </w:r>
      <w:r w:rsidRPr="005A690C">
        <w:rPr>
          <w:rFonts w:ascii="Calibri" w:hAnsi="Calibri" w:cs="Calibri"/>
          <w:sz w:val="22"/>
          <w:szCs w:val="22"/>
        </w:rPr>
        <w:tab/>
      </w:r>
      <w:r w:rsidR="004E2000">
        <w:rPr>
          <w:rFonts w:ascii="Calibri" w:hAnsi="Calibri" w:cs="Calibri"/>
          <w:sz w:val="22"/>
          <w:szCs w:val="22"/>
        </w:rPr>
        <w:t>U.S. Cellular Arena</w:t>
      </w:r>
    </w:p>
    <w:p w14:paraId="245B0259" w14:textId="77777777" w:rsidR="004E2000" w:rsidRDefault="004E2000" w:rsidP="004E333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400 W. Kilbourn Ave.</w:t>
      </w:r>
    </w:p>
    <w:p w14:paraId="5275CF1F" w14:textId="77777777" w:rsidR="004E2000" w:rsidRPr="005A690C" w:rsidRDefault="004E2000" w:rsidP="004E333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Milwaukee, WI 53200</w:t>
      </w:r>
    </w:p>
    <w:p w14:paraId="0C97BA59" w14:textId="77777777" w:rsidR="004E3332" w:rsidRPr="005A690C" w:rsidRDefault="004E3332" w:rsidP="004E3332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</w:p>
    <w:p w14:paraId="33D492E4" w14:textId="77777777" w:rsidR="004E3332" w:rsidRDefault="004E3332" w:rsidP="004E2000">
      <w:pPr>
        <w:autoSpaceDE w:val="0"/>
        <w:autoSpaceDN w:val="0"/>
        <w:adjustRightInd w:val="0"/>
        <w:ind w:left="1440" w:hanging="1440"/>
        <w:rPr>
          <w:rFonts w:ascii="Calibri" w:hAnsi="Calibri" w:cs="Calibri"/>
          <w:bCs/>
          <w:sz w:val="22"/>
          <w:szCs w:val="22"/>
        </w:rPr>
      </w:pPr>
      <w:r w:rsidRPr="005A690C">
        <w:rPr>
          <w:rFonts w:ascii="Calibri" w:hAnsi="Calibri" w:cs="Calibri"/>
          <w:b/>
          <w:bCs/>
          <w:sz w:val="22"/>
          <w:szCs w:val="22"/>
        </w:rPr>
        <w:t>WHO:</w:t>
      </w:r>
      <w:r w:rsidRPr="005A690C">
        <w:rPr>
          <w:rFonts w:ascii="Calibri" w:hAnsi="Calibri" w:cs="Calibri"/>
          <w:bCs/>
          <w:sz w:val="22"/>
          <w:szCs w:val="22"/>
        </w:rPr>
        <w:t xml:space="preserve"> </w:t>
      </w:r>
      <w:r w:rsidRPr="005A690C">
        <w:rPr>
          <w:rFonts w:ascii="Calibri" w:hAnsi="Calibri" w:cs="Calibri"/>
          <w:bCs/>
          <w:sz w:val="22"/>
          <w:szCs w:val="22"/>
        </w:rPr>
        <w:tab/>
      </w:r>
      <w:r w:rsidR="001B3D79">
        <w:rPr>
          <w:rFonts w:ascii="Calibri" w:hAnsi="Calibri" w:cs="Calibri"/>
          <w:bCs/>
          <w:sz w:val="22"/>
          <w:szCs w:val="22"/>
        </w:rPr>
        <w:t xml:space="preserve">University of Phoenix </w:t>
      </w:r>
      <w:r w:rsidR="004E2000">
        <w:rPr>
          <w:rFonts w:ascii="Calibri" w:hAnsi="Calibri" w:cs="Calibri"/>
          <w:bCs/>
          <w:sz w:val="22"/>
          <w:szCs w:val="22"/>
        </w:rPr>
        <w:t xml:space="preserve">Milwaukee Campus </w:t>
      </w:r>
      <w:r w:rsidR="004E2000" w:rsidRPr="00902850">
        <w:rPr>
          <w:rFonts w:ascii="Calibri" w:hAnsi="Calibri" w:cs="Calibri"/>
          <w:bCs/>
          <w:sz w:val="22"/>
          <w:szCs w:val="22"/>
        </w:rPr>
        <w:t>faculty</w:t>
      </w:r>
      <w:r w:rsidR="004E2000">
        <w:rPr>
          <w:rFonts w:ascii="Calibri" w:hAnsi="Calibri" w:cs="Calibri"/>
          <w:bCs/>
          <w:sz w:val="22"/>
          <w:szCs w:val="22"/>
        </w:rPr>
        <w:t xml:space="preserve"> members</w:t>
      </w:r>
      <w:r w:rsidR="004E2000" w:rsidRPr="00902850">
        <w:rPr>
          <w:rFonts w:ascii="Calibri" w:hAnsi="Calibri" w:cs="Calibri"/>
          <w:bCs/>
          <w:sz w:val="22"/>
          <w:szCs w:val="22"/>
        </w:rPr>
        <w:t xml:space="preserve"> and graduates will be available </w:t>
      </w:r>
      <w:r w:rsidR="004E2000">
        <w:rPr>
          <w:rFonts w:ascii="Calibri" w:hAnsi="Calibri" w:cs="Calibri"/>
          <w:bCs/>
          <w:sz w:val="22"/>
          <w:szCs w:val="22"/>
        </w:rPr>
        <w:t>to discuss the importance of continuing education and the value their degree</w:t>
      </w:r>
      <w:r w:rsidR="001B3D79">
        <w:rPr>
          <w:rFonts w:ascii="Calibri" w:hAnsi="Calibri" w:cs="Calibri"/>
          <w:bCs/>
          <w:sz w:val="22"/>
          <w:szCs w:val="22"/>
        </w:rPr>
        <w:t>s</w:t>
      </w:r>
      <w:r w:rsidR="004E2000">
        <w:rPr>
          <w:rFonts w:ascii="Calibri" w:hAnsi="Calibri" w:cs="Calibri"/>
          <w:bCs/>
          <w:sz w:val="22"/>
          <w:szCs w:val="22"/>
        </w:rPr>
        <w:t xml:space="preserve"> will provide for their career plans.</w:t>
      </w:r>
    </w:p>
    <w:p w14:paraId="7D141542" w14:textId="77777777" w:rsidR="004E2000" w:rsidRPr="005A690C" w:rsidRDefault="004E2000" w:rsidP="004E2000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06807C6B" w14:textId="77777777" w:rsidR="004E3332" w:rsidRPr="005A690C" w:rsidRDefault="004E3332" w:rsidP="004E3332">
      <w:pPr>
        <w:tabs>
          <w:tab w:val="left" w:pos="1080"/>
        </w:tabs>
        <w:ind w:left="1440" w:hanging="1440"/>
        <w:rPr>
          <w:rFonts w:ascii="Calibri" w:hAnsi="Calibri" w:cs="Arial"/>
          <w:sz w:val="22"/>
          <w:szCs w:val="22"/>
        </w:rPr>
      </w:pPr>
      <w:r w:rsidRPr="005A690C">
        <w:rPr>
          <w:rFonts w:ascii="Calibri" w:hAnsi="Calibri" w:cs="Arial"/>
          <w:b/>
          <w:sz w:val="22"/>
          <w:szCs w:val="22"/>
        </w:rPr>
        <w:lastRenderedPageBreak/>
        <w:t>WHY:</w:t>
      </w:r>
      <w:r w:rsidRPr="005A690C">
        <w:rPr>
          <w:rFonts w:ascii="Calibri" w:hAnsi="Calibri" w:cs="Arial"/>
          <w:sz w:val="22"/>
          <w:szCs w:val="22"/>
        </w:rPr>
        <w:tab/>
      </w:r>
      <w:r w:rsidRPr="005A690C">
        <w:rPr>
          <w:rFonts w:ascii="Calibri" w:hAnsi="Calibri" w:cs="Arial"/>
          <w:sz w:val="22"/>
          <w:szCs w:val="22"/>
        </w:rPr>
        <w:tab/>
      </w:r>
      <w:r w:rsidR="004E2000" w:rsidRPr="009328D5">
        <w:rPr>
          <w:rFonts w:ascii="Calibri" w:hAnsi="Calibri" w:cs="Calibri"/>
          <w:sz w:val="22"/>
          <w:szCs w:val="22"/>
        </w:rPr>
        <w:t>“</w:t>
      </w:r>
      <w:r w:rsidR="004E2000" w:rsidRPr="00463B18">
        <w:rPr>
          <w:rFonts w:ascii="Calibri" w:hAnsi="Calibri" w:cs="Calibri"/>
          <w:sz w:val="22"/>
          <w:szCs w:val="22"/>
        </w:rPr>
        <w:t xml:space="preserve">University of Phoenix was founded and </w:t>
      </w:r>
      <w:r w:rsidR="001B3D79">
        <w:rPr>
          <w:rFonts w:ascii="Calibri" w:hAnsi="Calibri" w:cs="Calibri"/>
          <w:sz w:val="22"/>
          <w:szCs w:val="22"/>
        </w:rPr>
        <w:t>designed for the working adult</w:t>
      </w:r>
      <w:r w:rsidR="004E2000" w:rsidRPr="00463B18">
        <w:rPr>
          <w:rFonts w:ascii="Calibri" w:hAnsi="Calibri" w:cs="Calibri"/>
          <w:sz w:val="22"/>
          <w:szCs w:val="22"/>
        </w:rPr>
        <w:t xml:space="preserve"> and understands that its students need an education for the real world – with classes that meet the needs of working students with family and job responsibilities</w:t>
      </w:r>
      <w:r w:rsidR="00146B40">
        <w:rPr>
          <w:rFonts w:ascii="Calibri" w:hAnsi="Calibri" w:cs="Calibri"/>
          <w:sz w:val="22"/>
          <w:szCs w:val="22"/>
        </w:rPr>
        <w:t>,</w:t>
      </w:r>
      <w:r w:rsidR="004E2000">
        <w:rPr>
          <w:rFonts w:ascii="Calibri" w:hAnsi="Calibri" w:cs="Calibri"/>
          <w:sz w:val="22"/>
          <w:szCs w:val="22"/>
        </w:rPr>
        <w:t xml:space="preserve"> ” said Kathy Gamboa, University of Phoenix </w:t>
      </w:r>
      <w:r w:rsidR="003D344B">
        <w:rPr>
          <w:rFonts w:ascii="Calibri" w:hAnsi="Calibri" w:cs="Calibri"/>
          <w:sz w:val="22"/>
          <w:szCs w:val="22"/>
        </w:rPr>
        <w:t>North District vice president</w:t>
      </w:r>
      <w:r w:rsidR="004E2000">
        <w:rPr>
          <w:rFonts w:ascii="Calibri" w:hAnsi="Calibri" w:cs="Calibri"/>
          <w:sz w:val="22"/>
          <w:szCs w:val="22"/>
        </w:rPr>
        <w:t>. “</w:t>
      </w:r>
      <w:r w:rsidR="00CC32E4">
        <w:rPr>
          <w:rFonts w:ascii="Calibri" w:hAnsi="Calibri" w:cs="Calibri"/>
          <w:sz w:val="22"/>
          <w:szCs w:val="22"/>
        </w:rPr>
        <w:t xml:space="preserve"> </w:t>
      </w:r>
      <w:r w:rsidR="004E2000">
        <w:rPr>
          <w:rFonts w:ascii="Calibri" w:hAnsi="Calibri" w:cs="Calibri"/>
          <w:sz w:val="22"/>
          <w:szCs w:val="22"/>
        </w:rPr>
        <w:t>Every student walking in our commencement ceremony has succeeded because of hard work and determination. It is an honor to celebrate the award of their hard-earned and well-deserved degrees.”</w:t>
      </w:r>
    </w:p>
    <w:p w14:paraId="0A31B6AB" w14:textId="77777777" w:rsidR="004E3332" w:rsidRDefault="004E3332" w:rsidP="00153725">
      <w:pPr>
        <w:contextualSpacing/>
        <w:rPr>
          <w:rFonts w:ascii="Calibri" w:hAnsi="Calibri" w:cs="Arial"/>
          <w:b/>
          <w:sz w:val="22"/>
          <w:szCs w:val="22"/>
        </w:rPr>
      </w:pPr>
    </w:p>
    <w:p w14:paraId="30396E87" w14:textId="77777777" w:rsidR="004E3332" w:rsidRDefault="004E3332" w:rsidP="004E3332">
      <w:pPr>
        <w:pStyle w:val="titletext"/>
        <w:ind w:left="1440"/>
      </w:pPr>
      <w:r w:rsidRPr="00A4596F">
        <w:t>Abo</w:t>
      </w:r>
      <w:r>
        <w:t xml:space="preserve">ut University of Phoenix </w:t>
      </w:r>
    </w:p>
    <w:p w14:paraId="2651F18F" w14:textId="77777777" w:rsidR="004E3332" w:rsidRPr="00A1511B" w:rsidRDefault="004E3332" w:rsidP="004E3332">
      <w:pPr>
        <w:pStyle w:val="generaltext"/>
        <w:ind w:left="1440"/>
      </w:pPr>
      <w:r>
        <w:t xml:space="preserve">University of Phoenix is constantly innovating to help students balance education and life in a rapidly changing world. Flexible schedules, challenging courses and interactive learning can help students pursue personal and career aspirations without putting their lives on hold. University of Phoenix serves a diverse student population, offering associate, bachelor’s, master’s and doctoral degree programs from campuses and learning centers across the U.S. as well as online throughout the world. For more information, visit </w:t>
      </w:r>
      <w:hyperlink r:id="rId8" w:history="1">
        <w:r w:rsidRPr="00055EF4">
          <w:rPr>
            <w:rStyle w:val="Hyperlink"/>
          </w:rPr>
          <w:t>http://www.phoenix.edu</w:t>
        </w:r>
      </w:hyperlink>
      <w:r>
        <w:t>.</w:t>
      </w:r>
    </w:p>
    <w:p w14:paraId="30ACBD7D" w14:textId="77777777" w:rsidR="004E3332" w:rsidRPr="005A690C" w:rsidRDefault="004E3332" w:rsidP="004E3332">
      <w:pPr>
        <w:contextualSpacing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# # #</w:t>
      </w:r>
    </w:p>
    <w:p w14:paraId="6DEE2346" w14:textId="77777777" w:rsidR="004E3332" w:rsidRDefault="004E3332"/>
    <w:sectPr w:rsidR="004E3332" w:rsidSect="004E3332">
      <w:head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5034" w14:textId="77777777" w:rsidR="007235DD" w:rsidRDefault="007235DD" w:rsidP="004E3332">
      <w:r>
        <w:separator/>
      </w:r>
    </w:p>
  </w:endnote>
  <w:endnote w:type="continuationSeparator" w:id="0">
    <w:p w14:paraId="5B16908E" w14:textId="77777777" w:rsidR="007235DD" w:rsidRDefault="007235DD" w:rsidP="004E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BA07" w14:textId="77777777" w:rsidR="004E3332" w:rsidRPr="00811CA8" w:rsidRDefault="004E3332" w:rsidP="004E3332">
    <w:pPr>
      <w:pStyle w:val="Footer"/>
      <w:jc w:val="center"/>
      <w:rPr>
        <w:rFonts w:ascii="Calibri" w:hAnsi="Calibri"/>
        <w:sz w:val="22"/>
        <w:szCs w:val="22"/>
      </w:rPr>
    </w:pPr>
    <w:r w:rsidRPr="00811CA8">
      <w:rPr>
        <w:rFonts w:ascii="Calibri" w:hAnsi="Calibri"/>
        <w:sz w:val="22"/>
        <w:szCs w:val="22"/>
      </w:rPr>
      <w:t>– more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170A" w14:textId="77777777" w:rsidR="007235DD" w:rsidRDefault="007235DD" w:rsidP="004E3332">
      <w:r>
        <w:separator/>
      </w:r>
    </w:p>
  </w:footnote>
  <w:footnote w:type="continuationSeparator" w:id="0">
    <w:p w14:paraId="2464313D" w14:textId="77777777" w:rsidR="007235DD" w:rsidRDefault="007235DD" w:rsidP="004E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9FBE" w14:textId="77777777" w:rsidR="00153725" w:rsidRDefault="00153725" w:rsidP="004E3332">
    <w:pPr>
      <w:pStyle w:val="Header"/>
      <w:jc w:val="right"/>
      <w:rPr>
        <w:rFonts w:ascii="Calibri" w:hAnsi="Calibri"/>
        <w:i/>
        <w:sz w:val="22"/>
        <w:szCs w:val="22"/>
      </w:rPr>
    </w:pPr>
    <w:r w:rsidRPr="00153725">
      <w:rPr>
        <w:rFonts w:ascii="Calibri" w:hAnsi="Calibri"/>
        <w:i/>
        <w:sz w:val="22"/>
        <w:szCs w:val="22"/>
      </w:rPr>
      <w:t xml:space="preserve">Milwaukee Commencement Ceremony Honors 250 University of Phoenix Graduates </w:t>
    </w:r>
  </w:p>
  <w:p w14:paraId="469B0B26" w14:textId="77777777" w:rsidR="004E3332" w:rsidRPr="005A690C" w:rsidRDefault="004E3332" w:rsidP="004E3332">
    <w:pPr>
      <w:pStyle w:val="Header"/>
      <w:jc w:val="right"/>
      <w:rPr>
        <w:rFonts w:ascii="Calibri" w:hAnsi="Calibri"/>
        <w:i/>
        <w:sz w:val="22"/>
        <w:szCs w:val="22"/>
      </w:rPr>
    </w:pPr>
    <w:r w:rsidRPr="005A690C">
      <w:rPr>
        <w:rFonts w:ascii="Calibri" w:hAnsi="Calibri"/>
        <w:i/>
        <w:sz w:val="22"/>
        <w:szCs w:val="22"/>
      </w:rPr>
      <w:t>Page 2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A53"/>
    <w:multiLevelType w:val="hybridMultilevel"/>
    <w:tmpl w:val="49FCD6B8"/>
    <w:lvl w:ilvl="0" w:tplc="11E04414">
      <w:numFmt w:val="bullet"/>
      <w:lvlText w:val=""/>
      <w:lvlJc w:val="left"/>
      <w:pPr>
        <w:ind w:left="180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982D32"/>
    <w:multiLevelType w:val="hybridMultilevel"/>
    <w:tmpl w:val="327AFF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1F646F6"/>
    <w:multiLevelType w:val="hybridMultilevel"/>
    <w:tmpl w:val="2B4C5A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8493606">
    <w:abstractNumId w:val="0"/>
  </w:num>
  <w:num w:numId="2" w16cid:durableId="2080790613">
    <w:abstractNumId w:val="2"/>
  </w:num>
  <w:num w:numId="3" w16cid:durableId="184570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CE"/>
    <w:rsid w:val="001456B8"/>
    <w:rsid w:val="00146B40"/>
    <w:rsid w:val="00153725"/>
    <w:rsid w:val="0015446C"/>
    <w:rsid w:val="001B3D79"/>
    <w:rsid w:val="001D363B"/>
    <w:rsid w:val="00255FE7"/>
    <w:rsid w:val="002B6929"/>
    <w:rsid w:val="002E58D2"/>
    <w:rsid w:val="00330B33"/>
    <w:rsid w:val="003D344B"/>
    <w:rsid w:val="003F7791"/>
    <w:rsid w:val="00423C29"/>
    <w:rsid w:val="004E2000"/>
    <w:rsid w:val="004E3332"/>
    <w:rsid w:val="00575330"/>
    <w:rsid w:val="005B681F"/>
    <w:rsid w:val="005C5ED0"/>
    <w:rsid w:val="006075AC"/>
    <w:rsid w:val="007235DD"/>
    <w:rsid w:val="007C1289"/>
    <w:rsid w:val="007D508A"/>
    <w:rsid w:val="007F71CB"/>
    <w:rsid w:val="0083376E"/>
    <w:rsid w:val="0084370B"/>
    <w:rsid w:val="008D6B1C"/>
    <w:rsid w:val="00925B70"/>
    <w:rsid w:val="009E38DF"/>
    <w:rsid w:val="009F5D65"/>
    <w:rsid w:val="00AF11B4"/>
    <w:rsid w:val="00B95449"/>
    <w:rsid w:val="00BD1E0A"/>
    <w:rsid w:val="00BD2183"/>
    <w:rsid w:val="00CA7915"/>
    <w:rsid w:val="00CC32E4"/>
    <w:rsid w:val="00D335B5"/>
    <w:rsid w:val="00DE00CE"/>
    <w:rsid w:val="00E16557"/>
    <w:rsid w:val="00E8045A"/>
    <w:rsid w:val="00EB0C3C"/>
    <w:rsid w:val="00F2511E"/>
    <w:rsid w:val="00F6498E"/>
    <w:rsid w:val="00FA3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F564BD"/>
  <w15:docId w15:val="{5F7DD879-0972-4704-9A43-DAEB8BF7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84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80E84"/>
    <w:rPr>
      <w:b/>
    </w:rPr>
  </w:style>
  <w:style w:type="paragraph" w:styleId="BodyTextIndent">
    <w:name w:val="Body Text Indent"/>
    <w:basedOn w:val="Normal"/>
    <w:link w:val="BodyTextIndentChar"/>
    <w:rsid w:val="00880E84"/>
    <w:pPr>
      <w:ind w:left="1260"/>
    </w:pPr>
  </w:style>
  <w:style w:type="character" w:customStyle="1" w:styleId="BodyTextIndentChar">
    <w:name w:val="Body Text Indent Char"/>
    <w:link w:val="BodyTextIndent"/>
    <w:rsid w:val="00880E8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rsid w:val="00880E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0E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0E8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80E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0E84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E8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15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049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1504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0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504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4F0329"/>
    <w:pPr>
      <w:ind w:left="720"/>
      <w:contextualSpacing/>
    </w:pPr>
  </w:style>
  <w:style w:type="table" w:styleId="TableGrid">
    <w:name w:val="Table Grid"/>
    <w:basedOn w:val="TableNormal"/>
    <w:rsid w:val="00607757"/>
    <w:rPr>
      <w:rFonts w:ascii="Times" w:eastAsia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1">
    <w:name w:val="Medium Grid 21"/>
    <w:uiPriority w:val="1"/>
    <w:qFormat/>
    <w:rsid w:val="00607757"/>
    <w:rPr>
      <w:rFonts w:ascii="Arial" w:eastAsia="Times New Roman" w:hAnsi="Arial"/>
      <w:sz w:val="24"/>
    </w:rPr>
  </w:style>
  <w:style w:type="paragraph" w:customStyle="1" w:styleId="generaltext">
    <w:name w:val="general text"/>
    <w:basedOn w:val="Normal"/>
    <w:qFormat/>
    <w:rsid w:val="00A1511B"/>
    <w:pPr>
      <w:spacing w:after="200"/>
      <w:contextualSpacing/>
    </w:pPr>
    <w:rPr>
      <w:rFonts w:ascii="Calibri" w:hAnsi="Calibri"/>
      <w:sz w:val="22"/>
      <w:szCs w:val="22"/>
    </w:rPr>
  </w:style>
  <w:style w:type="paragraph" w:customStyle="1" w:styleId="titletext">
    <w:name w:val="title text"/>
    <w:basedOn w:val="Normal"/>
    <w:qFormat/>
    <w:rsid w:val="00A1511B"/>
    <w:pPr>
      <w:spacing w:line="276" w:lineRule="auto"/>
    </w:pPr>
    <w:rPr>
      <w:rFonts w:ascii="Calibri" w:hAnsi="Calibri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575330"/>
    <w:pPr>
      <w:ind w:left="720"/>
      <w:contextualSpacing/>
    </w:pPr>
  </w:style>
  <w:style w:type="character" w:customStyle="1" w:styleId="st">
    <w:name w:val="st"/>
    <w:basedOn w:val="DefaultParagraphFont"/>
    <w:rsid w:val="005C5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Links>
    <vt:vector size="6" baseType="variant">
      <vt:variant>
        <vt:i4>3276926</vt:i4>
      </vt:variant>
      <vt:variant>
        <vt:i4>0</vt:i4>
      </vt:variant>
      <vt:variant>
        <vt:i4>0</vt:i4>
      </vt:variant>
      <vt:variant>
        <vt:i4>5</vt:i4>
      </vt:variant>
      <vt:variant>
        <vt:lpwstr>http://www.phoenix.edu/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Koch</dc:creator>
  <cp:lastModifiedBy>Rebecca Scarberry</cp:lastModifiedBy>
  <cp:revision>2</cp:revision>
  <dcterms:created xsi:type="dcterms:W3CDTF">2026-06-02T17:28:00Z</dcterms:created>
  <dcterms:modified xsi:type="dcterms:W3CDTF">2026-06-02T17:28:00Z</dcterms:modified>
</cp:coreProperties>
</file>